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lineRule="auto" w:line="240" w:before="0" w:after="0"/>
        <w:rPr>
          <w:sz w:val="26"/>
          <w:szCs w:val="26"/>
        </w:rPr>
      </w:pPr>
      <w:r>
        <w:rPr>
          <w:bCs/>
          <w:sz w:val="26"/>
          <w:szCs w:val="26"/>
        </w:rPr>
        <w:t xml:space="preserve">ANEXO I: </w:t>
      </w:r>
      <w:bookmarkStart w:id="0" w:name="__DdeLink__4524_1660599020"/>
      <w:r>
        <w:rPr>
          <w:bCs/>
          <w:sz w:val="26"/>
          <w:szCs w:val="26"/>
        </w:rPr>
        <w:t>FORMULÁRIO de CADASTRO DE ProjetoS DE PESQUISA Na ufgd</w:t>
      </w:r>
    </w:p>
    <w:p>
      <w:pPr>
        <w:pStyle w:val="Ttulododocumento"/>
        <w:spacing w:lineRule="auto" w:line="240" w:before="0" w:after="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tbl>
      <w:tblPr>
        <w:tblStyle w:val="10"/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6"/>
      </w:tblGrid>
      <w:tr>
        <w:trPr>
          <w:trHeight w:val="1005" w:hRule="exact"/>
        </w:trPr>
        <w:tc>
          <w:tcPr>
            <w:tcW w:w="1020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426" w:hanging="496"/>
              <w:jc w:val="both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Normal"/>
              <w:widowControl w:val="false"/>
              <w:spacing w:before="0" w:after="0"/>
              <w:ind w:left="426" w:hanging="496"/>
              <w:jc w:val="both"/>
              <w:rPr>
                <w:kern w:val="0"/>
              </w:rPr>
            </w:pPr>
            <w:r>
              <w:rPr>
                <w:b/>
                <w:kern w:val="0"/>
              </w:rPr>
              <w:t>TÍTULO DO PROJETO</w:t>
            </w:r>
            <w:r>
              <w:rPr>
                <w:kern w:val="0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ind w:left="426" w:hanging="496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sz w:val="4"/>
        </w:rPr>
      </w:pPr>
      <w:r>
        <w:rPr>
          <w:sz w:val="4"/>
        </w:rPr>
      </w:r>
    </w:p>
    <w:tbl>
      <w:tblPr>
        <w:tblStyle w:val="10"/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single" w:sz="12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ind w:left="-70" w:hanging="0"/>
              <w:jc w:val="both"/>
              <w:rPr>
                <w:sz w:val="18"/>
              </w:rPr>
            </w:pPr>
            <w:r>
              <w:rPr>
                <w:b/>
                <w:kern w:val="0"/>
                <w:sz w:val="18"/>
              </w:rPr>
              <w:t xml:space="preserve">I – Dados pessoais do COORDENADOR                                                              </w:t>
            </w:r>
            <w:r>
              <w:rPr>
                <w:kern w:val="0"/>
                <w:sz w:val="18"/>
              </w:rPr>
              <w:t>[Titulação: (  ) Especialista       (  ) Mestre       (  ) Doutor</w:t>
            </w:r>
            <w:r>
              <w:rPr>
                <w:kern w:val="0"/>
                <w:sz w:val="16"/>
              </w:rPr>
              <w:t>]</w:t>
            </w:r>
          </w:p>
        </w:tc>
      </w:tr>
    </w:tbl>
    <w:p>
      <w:pPr>
        <w:pStyle w:val="Normal"/>
        <w:keepNext w:val="true"/>
        <w:rPr>
          <w:sz w:val="4"/>
        </w:rPr>
      </w:pPr>
      <w:r>
        <w:rPr>
          <w:sz w:val="4"/>
        </w:rPr>
      </w:r>
    </w:p>
    <w:p>
      <w:pPr>
        <w:pStyle w:val="Normal"/>
        <w:keepNext w:val="true"/>
        <w:rPr>
          <w:sz w:val="16"/>
          <w:lang w:val="pt-BR"/>
        </w:rPr>
      </w:pPr>
      <w:r>
        <w:rPr>
          <w:sz w:val="18"/>
        </w:rPr>
        <w:t>1) Nome completo, sem abreviação</w:t>
      </w:r>
      <w:r>
        <w:rPr>
          <w:sz w:val="16"/>
        </w:rPr>
        <w:tab/>
        <w:tab/>
        <w:t xml:space="preserve">        </w:t>
      </w:r>
      <w:r>
        <w:rPr>
          <w:sz w:val="18"/>
        </w:rPr>
        <w:tab/>
      </w:r>
      <w:r>
        <w:rPr>
          <w:sz w:val="16"/>
        </w:rPr>
        <w:tab/>
        <w:tab/>
      </w:r>
      <w:r>
        <w:rPr>
          <w:sz w:val="16"/>
          <w:lang w:val="pt-BR"/>
        </w:rPr>
        <w:t xml:space="preserve">    </w:t>
      </w:r>
      <w:r>
        <w:rPr>
          <w:sz w:val="18"/>
        </w:rPr>
        <w:t xml:space="preserve">2) </w:t>
      </w:r>
      <w:r>
        <w:rPr>
          <w:sz w:val="18"/>
          <w:lang w:val="pt-BR"/>
        </w:rPr>
        <w:t>E-mail</w:t>
      </w:r>
    </w:p>
    <w:tbl>
      <w:tblPr>
        <w:tblStyle w:val="10"/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899"/>
        <w:gridCol w:w="4306"/>
      </w:tblGrid>
      <w:tr>
        <w:trPr>
          <w:trHeight w:val="255" w:hRule="exact"/>
          <w:cantSplit w:val="true"/>
        </w:trPr>
        <w:tc>
          <w:tcPr>
            <w:tcW w:w="5899" w:type="dxa"/>
            <w:tcBorders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4306" w:type="dxa"/>
            <w:tcBorders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keepNext w:val="true"/>
        <w:rPr>
          <w:color w:val="auto"/>
          <w:sz w:val="4"/>
        </w:rPr>
      </w:pPr>
      <w:r>
        <w:rPr>
          <w:color w:val="auto"/>
          <w:sz w:val="4"/>
        </w:rPr>
      </w:r>
    </w:p>
    <w:p>
      <w:pPr>
        <w:pStyle w:val="Normal"/>
        <w:keepNext w:val="true"/>
        <w:rPr>
          <w:color w:val="auto"/>
          <w:sz w:val="18"/>
          <w:lang w:val="pt-BR"/>
        </w:rPr>
      </w:pPr>
      <w:r>
        <w:rPr>
          <w:color w:val="auto"/>
          <w:sz w:val="18"/>
          <w:lang w:val="pt-BR"/>
        </w:rPr>
        <w:t xml:space="preserve">3) Link ORCID                4)  Link do Currículo Lattes </w:t>
      </w:r>
      <w:r>
        <w:rPr>
          <w:color w:val="auto"/>
          <w:sz w:val="14"/>
          <w:szCs w:val="14"/>
          <w:lang w:val="pt-BR"/>
        </w:rPr>
        <w:t>(atualizado em 2023)</w:t>
      </w:r>
      <w:r>
        <w:rPr>
          <w:color w:val="auto"/>
          <w:sz w:val="18"/>
          <w:lang w:val="pt-BR"/>
        </w:rPr>
        <w:t xml:space="preserve">      5) Link do Grupo de Pesquisa </w:t>
      </w:r>
      <w:r>
        <w:rPr>
          <w:color w:val="auto"/>
          <w:sz w:val="14"/>
          <w:szCs w:val="14"/>
          <w:lang w:val="pt-BR"/>
        </w:rPr>
        <w:t>(atualizado em 2023)</w:t>
      </w:r>
    </w:p>
    <w:tbl>
      <w:tblPr>
        <w:tblStyle w:val="10"/>
        <w:tblW w:w="1013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43"/>
        <w:gridCol w:w="3536"/>
        <w:gridCol w:w="4753"/>
      </w:tblGrid>
      <w:tr>
        <w:trPr>
          <w:trHeight w:val="255" w:hRule="exact"/>
          <w:cantSplit w:val="true"/>
        </w:trPr>
        <w:tc>
          <w:tcPr>
            <w:tcW w:w="1843" w:type="dxa"/>
            <w:tcBorders>
              <w:bottom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536" w:type="dxa"/>
            <w:tcBorders>
              <w:bottom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</w:r>
          </w:p>
        </w:tc>
        <w:tc>
          <w:tcPr>
            <w:tcW w:w="4753" w:type="dxa"/>
            <w:tcBorders>
              <w:bottom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</w:r>
          </w:p>
        </w:tc>
      </w:tr>
    </w:tbl>
    <w:p>
      <w:pPr>
        <w:pStyle w:val="Normal"/>
        <w:jc w:val="both"/>
        <w:rPr>
          <w:sz w:val="4"/>
        </w:rPr>
      </w:pPr>
      <w:r>
        <w:rPr>
          <w:sz w:val="4"/>
        </w:rPr>
      </w:r>
    </w:p>
    <w:tbl>
      <w:tblPr>
        <w:tblStyle w:val="10"/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6"/>
      </w:tblGrid>
      <w:tr>
        <w:trPr>
          <w:trHeight w:val="414" w:hRule="atLeast"/>
        </w:trPr>
        <w:tc>
          <w:tcPr>
            <w:tcW w:w="10206" w:type="dxa"/>
            <w:tcBorders>
              <w:top w:val="single" w:sz="12" w:space="0" w:color="000000"/>
            </w:tcBorders>
          </w:tcPr>
          <w:p>
            <w:pPr>
              <w:pStyle w:val="Ttulo2"/>
              <w:widowControl w:val="false"/>
              <w:spacing w:before="200" w:after="0"/>
              <w:ind w:left="-7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 w:val="false"/>
                <w:color w:val="auto"/>
                <w:kern w:val="0"/>
                <w:sz w:val="18"/>
                <w:szCs w:val="24"/>
              </w:rPr>
              <w:t>II – Origem ou local de trabalho do COORDENADOR</w:t>
            </w:r>
          </w:p>
        </w:tc>
      </w:tr>
    </w:tbl>
    <w:p>
      <w:pPr>
        <w:pStyle w:val="Normal"/>
        <w:keepNext w:val="true"/>
        <w:jc w:val="both"/>
        <w:rPr>
          <w:sz w:val="4"/>
        </w:rPr>
      </w:pPr>
      <w:r>
        <w:rPr>
          <w:sz w:val="4"/>
        </w:rPr>
      </w:r>
    </w:p>
    <w:tbl>
      <w:tblPr>
        <w:tblStyle w:val="10"/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6"/>
      </w:tblGrid>
      <w:tr>
        <w:trPr/>
        <w:tc>
          <w:tcPr>
            <w:tcW w:w="10206" w:type="dxa"/>
            <w:tcBorders/>
          </w:tcPr>
          <w:p>
            <w:pPr>
              <w:pStyle w:val="Normal"/>
              <w:keepNext w:val="true"/>
              <w:widowControl w:val="false"/>
              <w:spacing w:before="0" w:after="0"/>
              <w:ind w:left="-70" w:hanging="0"/>
              <w:jc w:val="both"/>
              <w:rPr>
                <w:sz w:val="18"/>
              </w:rPr>
            </w:pPr>
            <w:r>
              <w:rPr>
                <w:kern w:val="0"/>
                <w:sz w:val="18"/>
              </w:rPr>
              <w:t>6) Faculdade</w:t>
            </w:r>
          </w:p>
        </w:tc>
      </w:tr>
    </w:tbl>
    <w:p>
      <w:pPr>
        <w:pStyle w:val="Normal"/>
        <w:keepNext w:val="true"/>
        <w:jc w:val="both"/>
        <w:rPr>
          <w:sz w:val="4"/>
        </w:rPr>
      </w:pPr>
      <w:r>
        <w:rPr>
          <w:sz w:val="4"/>
        </w:rPr>
      </w:r>
    </w:p>
    <w:tbl>
      <w:tblPr>
        <w:tblStyle w:val="10"/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6"/>
      </w:tblGrid>
      <w:tr>
        <w:trPr>
          <w:trHeight w:val="244" w:hRule="exact"/>
        </w:trPr>
        <w:tc>
          <w:tcPr>
            <w:tcW w:w="10206" w:type="dxa"/>
            <w:tcBorders>
              <w:bottom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keepNext w:val="true"/>
        <w:jc w:val="both"/>
        <w:rPr>
          <w:sz w:val="4"/>
        </w:rPr>
      </w:pPr>
      <w:r>
        <w:rPr>
          <w:sz w:val="4"/>
        </w:rPr>
      </w:r>
    </w:p>
    <w:p>
      <w:pPr>
        <w:pStyle w:val="Normal"/>
        <w:keepNext w:val="true"/>
        <w:jc w:val="both"/>
        <w:rPr>
          <w:sz w:val="18"/>
        </w:rPr>
      </w:pPr>
      <w:r>
        <w:rPr>
          <w:sz w:val="18"/>
        </w:rPr>
        <w:t>7) Situação funcional</w:t>
        <w:tab/>
        <w:tab/>
        <w:tab/>
        <w:tab/>
        <w:tab/>
        <w:tab/>
        <w:t xml:space="preserve">         </w:t>
      </w:r>
    </w:p>
    <w:tbl>
      <w:tblPr>
        <w:tblStyle w:val="10"/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6"/>
      </w:tblGrid>
      <w:tr>
        <w:trPr>
          <w:trHeight w:val="436" w:hRule="exact"/>
          <w:cantSplit w:val="true"/>
        </w:trPr>
        <w:tc>
          <w:tcPr>
            <w:tcW w:w="1020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jc w:val="left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Normal"/>
              <w:keepNext w:val="true"/>
              <w:widowControl w:val="false"/>
              <w:spacing w:before="0" w:after="0"/>
              <w:jc w:val="left"/>
              <w:rPr>
                <w:bCs/>
                <w:sz w:val="16"/>
              </w:rPr>
            </w:pPr>
            <w:r>
              <w:rPr>
                <w:kern w:val="0"/>
                <w:sz w:val="16"/>
              </w:rPr>
              <w:t xml:space="preserve">(  ) Docente efetivo                 (  ) Técnico administrativo        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sz w:val="16"/>
              </w:rPr>
              <w:t xml:space="preserve">        (  ) Docentes permanentes de PPG </w:t>
            </w:r>
            <w:r>
              <w:rPr>
                <w:i/>
                <w:kern w:val="0"/>
                <w:sz w:val="16"/>
              </w:rPr>
              <w:t>stricto sensu</w:t>
            </w:r>
          </w:p>
        </w:tc>
      </w:tr>
      <w:tr>
        <w:trPr>
          <w:trHeight w:val="454" w:hRule="exact"/>
          <w:cantSplit w:val="true"/>
        </w:trPr>
        <w:tc>
          <w:tcPr>
            <w:tcW w:w="1020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jc w:val="both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-70" w:hanging="0"/>
              <w:jc w:val="both"/>
              <w:rPr>
                <w:b/>
                <w:b/>
                <w:sz w:val="8"/>
              </w:rPr>
            </w:pPr>
            <w:r>
              <w:rPr>
                <w:kern w:val="0"/>
                <w:sz w:val="18"/>
              </w:rPr>
              <w:t xml:space="preserve">8) Carga horária semanal destinada à execução deste projeto: </w:t>
            </w:r>
            <w:r>
              <w:rPr>
                <w:kern w:val="0"/>
                <w:sz w:val="16"/>
              </w:rPr>
              <w:t xml:space="preserve">____ </w:t>
            </w:r>
            <w:r>
              <w:rPr>
                <w:kern w:val="0"/>
                <w:sz w:val="18"/>
              </w:rPr>
              <w:t>h</w:t>
            </w:r>
          </w:p>
        </w:tc>
      </w:tr>
    </w:tbl>
    <w:p>
      <w:pPr>
        <w:pStyle w:val="Normal"/>
        <w:keepNext w:val="true"/>
        <w:jc w:val="both"/>
        <w:rPr>
          <w:sz w:val="4"/>
        </w:rPr>
      </w:pPr>
      <w:r>
        <w:rPr>
          <w:sz w:val="4"/>
        </w:rPr>
      </w:r>
    </w:p>
    <w:tbl>
      <w:tblPr>
        <w:tblStyle w:val="10"/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single" w:sz="12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ind w:left="-70" w:hanging="0"/>
              <w:jc w:val="left"/>
              <w:rPr>
                <w:sz w:val="18"/>
              </w:rPr>
            </w:pPr>
            <w:r>
              <w:rPr>
                <w:b/>
                <w:kern w:val="0"/>
                <w:sz w:val="18"/>
              </w:rPr>
              <w:t>III – Enquadramento da solicitação</w:t>
            </w:r>
          </w:p>
        </w:tc>
      </w:tr>
    </w:tbl>
    <w:p>
      <w:pPr>
        <w:pStyle w:val="Normal"/>
        <w:keepNext w:val="true"/>
        <w:jc w:val="both"/>
        <w:rPr>
          <w:sz w:val="4"/>
        </w:rPr>
      </w:pPr>
      <w:r>
        <w:rPr>
          <w:sz w:val="4"/>
        </w:rPr>
      </w:r>
    </w:p>
    <w:p>
      <w:pPr>
        <w:pStyle w:val="Normal"/>
        <w:keepNext w:val="true"/>
        <w:jc w:val="both"/>
        <w:rPr>
          <w:sz w:val="16"/>
        </w:rPr>
      </w:pPr>
      <w:r>
        <w:rPr>
          <w:sz w:val="18"/>
        </w:rPr>
        <w:t>9) Subárea</w:t>
      </w:r>
      <w:r>
        <w:rPr>
          <w:sz w:val="16"/>
        </w:rPr>
        <w:t xml:space="preserve"> </w:t>
        <w:tab/>
        <w:tab/>
      </w:r>
      <w:r>
        <w:rPr>
          <w:sz w:val="18"/>
        </w:rPr>
        <w:t>10) Vigência</w:t>
      </w:r>
      <w:r>
        <w:rPr>
          <w:sz w:val="16"/>
        </w:rPr>
        <w:tab/>
        <w:tab/>
      </w:r>
      <w:r>
        <w:rPr>
          <w:sz w:val="18"/>
        </w:rPr>
        <w:t>11) Solicitou ou recebeu apoio financeiro de outra instituição ou órgão</w:t>
      </w:r>
      <w:r>
        <w:rPr>
          <w:sz w:val="16"/>
        </w:rPr>
        <w:t xml:space="preserve">? </w:t>
      </w:r>
    </w:p>
    <w:tbl>
      <w:tblPr>
        <w:tblStyle w:val="10"/>
        <w:tblW w:w="1021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7"/>
        <w:gridCol w:w="2126"/>
        <w:gridCol w:w="1700"/>
        <w:gridCol w:w="1282"/>
        <w:gridCol w:w="561"/>
        <w:gridCol w:w="2415"/>
      </w:tblGrid>
      <w:tr>
        <w:trPr>
          <w:trHeight w:val="375" w:hRule="atLeast"/>
          <w:cantSplit w:val="true"/>
        </w:trPr>
        <w:tc>
          <w:tcPr>
            <w:tcW w:w="2127" w:type="dxa"/>
            <w:vMerge w:val="restart"/>
            <w:tcBorders/>
          </w:tcPr>
          <w:p>
            <w:pPr>
              <w:pStyle w:val="Normal"/>
              <w:widowControl w:val="false"/>
              <w:spacing w:before="8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(Tabela de áreas do conhecimento do CNPq)</w:t>
            </w:r>
          </w:p>
        </w:tc>
        <w:tc>
          <w:tcPr>
            <w:tcW w:w="2126" w:type="dxa"/>
            <w:vMerge w:val="restart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jc w:val="left"/>
              <w:rPr>
                <w:kern w:val="0"/>
              </w:rPr>
            </w:pPr>
            <w:r>
              <w:rPr>
                <w:kern w:val="0"/>
                <w:sz w:val="16"/>
              </w:rPr>
              <w:t>Início</w:t>
            </w:r>
            <w:r>
              <w:rPr>
                <w:kern w:val="0"/>
                <w:sz w:val="18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4"/>
              </w:rPr>
            </w:pPr>
            <w:r>
              <w:rPr>
                <w:sz w:val="4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4"/>
              </w:rPr>
            </w:pPr>
            <w:r>
              <w:rPr>
                <w:sz w:val="4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16"/>
              </w:rPr>
              <w:t>Término:</w:t>
            </w:r>
          </w:p>
        </w:tc>
        <w:tc>
          <w:tcPr>
            <w:tcW w:w="2982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jc w:val="center"/>
              <w:rPr>
                <w:sz w:val="18"/>
              </w:rPr>
            </w:pPr>
            <w:r>
              <w:rPr>
                <w:kern w:val="0"/>
                <w:sz w:val="18"/>
              </w:rPr>
              <w:t>(  ) Sim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jc w:val="center"/>
              <w:rPr>
                <w:sz w:val="18"/>
              </w:rPr>
            </w:pPr>
            <w:r>
              <w:rPr>
                <w:kern w:val="0"/>
                <w:sz w:val="18"/>
              </w:rPr>
              <w:t>(  ) Não</w:t>
            </w:r>
          </w:p>
        </w:tc>
      </w:tr>
      <w:tr>
        <w:trPr>
          <w:trHeight w:val="270" w:hRule="atLeast"/>
          <w:cantSplit w:val="true"/>
        </w:trPr>
        <w:tc>
          <w:tcPr>
            <w:tcW w:w="2127" w:type="dxa"/>
            <w:vMerge w:val="continue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8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126" w:type="dxa"/>
            <w:vMerge w:val="continue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80" w:after="0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80" w:after="0"/>
              <w:jc w:val="both"/>
              <w:rPr>
                <w:sz w:val="18"/>
              </w:rPr>
            </w:pPr>
            <w:r>
              <w:rPr>
                <w:kern w:val="0"/>
                <w:sz w:val="18"/>
              </w:rPr>
              <w:t>Órgão de fomento:</w:t>
            </w:r>
          </w:p>
        </w:tc>
      </w:tr>
      <w:tr>
        <w:trPr>
          <w:trHeight w:val="270" w:hRule="atLeast"/>
          <w:cantSplit w:val="true"/>
        </w:trPr>
        <w:tc>
          <w:tcPr>
            <w:tcW w:w="2127" w:type="dxa"/>
            <w:vMerge w:val="continue"/>
            <w:tcBorders/>
          </w:tcPr>
          <w:p>
            <w:pPr>
              <w:pStyle w:val="Normal"/>
              <w:widowControl w:val="false"/>
              <w:spacing w:before="8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126" w:type="dxa"/>
            <w:vMerge w:val="continue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80" w:after="0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80" w:after="0"/>
              <w:jc w:val="both"/>
              <w:rPr>
                <w:sz w:val="18"/>
              </w:rPr>
            </w:pPr>
            <w:r>
              <w:rPr>
                <w:kern w:val="0"/>
                <w:sz w:val="18"/>
              </w:rPr>
              <w:t>Valor recebido:</w:t>
            </w:r>
          </w:p>
        </w:tc>
      </w:tr>
      <w:tr>
        <w:trPr>
          <w:trHeight w:val="397" w:hRule="exact"/>
          <w:cantSplit w:val="true"/>
        </w:trPr>
        <w:tc>
          <w:tcPr>
            <w:tcW w:w="42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80" w:after="80"/>
              <w:ind w:left="-70" w:hanging="0"/>
              <w:jc w:val="both"/>
              <w:rPr>
                <w:sz w:val="18"/>
              </w:rPr>
            </w:pPr>
            <w:r>
              <w:rPr>
                <w:kern w:val="0"/>
                <w:sz w:val="18"/>
              </w:rPr>
              <w:t>1</w:t>
            </w:r>
            <w:r>
              <w:rPr>
                <w:kern w:val="0"/>
                <w:sz w:val="18"/>
                <w:lang w:val="pt-BR"/>
              </w:rPr>
              <w:t>2</w:t>
            </w:r>
            <w:r>
              <w:rPr>
                <w:kern w:val="0"/>
                <w:sz w:val="18"/>
              </w:rPr>
              <w:t>)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sz w:val="18"/>
              </w:rPr>
              <w:t>Requer parecer do comitê de ética:  (  ) Não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80" w:after="80"/>
              <w:ind w:left="-70" w:hanging="0"/>
              <w:jc w:val="center"/>
              <w:rPr>
                <w:sz w:val="18"/>
              </w:rPr>
            </w:pPr>
            <w:r>
              <w:rPr>
                <w:kern w:val="0"/>
                <w:sz w:val="18"/>
              </w:rPr>
              <w:t>(  ) Humanos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80" w:after="80"/>
              <w:ind w:left="-70" w:hanging="0"/>
              <w:jc w:val="center"/>
              <w:rPr>
                <w:sz w:val="18"/>
              </w:rPr>
            </w:pPr>
            <w:r>
              <w:rPr>
                <w:kern w:val="0"/>
                <w:sz w:val="18"/>
              </w:rPr>
              <w:t>(  ) Animais</w:t>
            </w:r>
          </w:p>
        </w:tc>
        <w:tc>
          <w:tcPr>
            <w:tcW w:w="24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80" w:after="80"/>
              <w:ind w:left="-70" w:hanging="0"/>
              <w:jc w:val="center"/>
              <w:rPr>
                <w:sz w:val="18"/>
              </w:rPr>
            </w:pPr>
            <w:r>
              <w:rPr>
                <w:kern w:val="0"/>
                <w:sz w:val="18"/>
              </w:rPr>
              <w:t>(  ) Biossegurança</w:t>
            </w:r>
          </w:p>
        </w:tc>
      </w:tr>
    </w:tbl>
    <w:p>
      <w:pPr>
        <w:pStyle w:val="Normal"/>
        <w:jc w:val="both"/>
        <w:rPr>
          <w:sz w:val="6"/>
        </w:rPr>
      </w:pPr>
      <w:r>
        <w:rPr>
          <w:sz w:val="6"/>
        </w:rPr>
      </w:r>
    </w:p>
    <w:tbl>
      <w:tblPr>
        <w:tblStyle w:val="10"/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51"/>
        <w:gridCol w:w="7654"/>
      </w:tblGrid>
      <w:tr>
        <w:trPr>
          <w:trHeight w:val="313" w:hRule="exact"/>
          <w:cantSplit w:val="true"/>
        </w:trPr>
        <w:tc>
          <w:tcPr>
            <w:tcW w:w="2551" w:type="dxa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70"/>
              <w:jc w:val="left"/>
              <w:rPr>
                <w:kern w:val="0"/>
              </w:rPr>
            </w:pPr>
            <w:r>
              <w:rPr>
                <w:kern w:val="0"/>
                <w:sz w:val="18"/>
              </w:rPr>
              <w:t>1</w:t>
            </w:r>
            <w:r>
              <w:rPr>
                <w:kern w:val="0"/>
                <w:sz w:val="18"/>
                <w:lang w:val="pt-BR"/>
              </w:rPr>
              <w:t>3</w:t>
            </w:r>
            <w:r>
              <w:rPr>
                <w:kern w:val="0"/>
                <w:sz w:val="18"/>
              </w:rPr>
              <w:t>) Situação atual do projeto:</w:t>
            </w:r>
          </w:p>
        </w:tc>
        <w:tc>
          <w:tcPr>
            <w:tcW w:w="7654" w:type="dxa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kern w:val="0"/>
                <w:sz w:val="18"/>
              </w:rPr>
              <w:t>(  ) Em andamento        (  ) Interrompido          (  ) Cancelado              (  ) Não iniciado</w:t>
            </w:r>
          </w:p>
        </w:tc>
      </w:tr>
    </w:tbl>
    <w:p>
      <w:pPr>
        <w:pStyle w:val="Normal"/>
        <w:jc w:val="both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10"/>
        <w:tblW w:w="1020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bottom w:val="single" w:sz="12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ind w:left="-70" w:hanging="0"/>
              <w:jc w:val="left"/>
              <w:rPr>
                <w:rFonts w:eastAsia="Times New Roman" w:cs="Times New Roman"/>
                <w:b/>
                <w:b/>
                <w:color w:val="auto"/>
                <w:kern w:val="0"/>
                <w:sz w:val="18"/>
                <w:szCs w:val="24"/>
                <w:lang w:val="pt-BR" w:eastAsia="ar-SA" w:bidi="ar-SA"/>
              </w:rPr>
            </w:pPr>
            <w:r>
              <w:rPr>
                <w:b/>
                <w:kern w:val="0"/>
                <w:sz w:val="18"/>
              </w:rPr>
              <w:t xml:space="preserve">IIV – </w:t>
            </w:r>
            <w:r>
              <w:rPr>
                <w:rFonts w:eastAsia="Times New Roman" w:cs="Times New Roman"/>
                <w:b/>
                <w:color w:val="auto"/>
                <w:kern w:val="0"/>
                <w:sz w:val="18"/>
                <w:szCs w:val="24"/>
                <w:lang w:val="pt-BR" w:eastAsia="ar-SA" w:bidi="ar-SA"/>
              </w:rPr>
              <w:t>Projeto possui relevância regional? Se sim, especifique: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0" w:hanging="0"/>
              <w:jc w:val="left"/>
              <w:rPr>
                <w:rFonts w:cs="Times New Roman"/>
                <w:b w:val="false"/>
                <w:b w:val="false"/>
                <w:bCs/>
                <w:color w:val="auto"/>
                <w:kern w:val="0"/>
                <w:sz w:val="18"/>
                <w:szCs w:val="24"/>
                <w:lang w:val="pt-BR" w:eastAsia="ar-SA" w:bidi="ar-SA"/>
              </w:rPr>
            </w:pPr>
            <w:r>
              <w:rPr>
                <w:rFonts w:cs="Times New Roman"/>
                <w:b w:val="false"/>
                <w:bCs/>
                <w:color w:val="auto"/>
                <w:kern w:val="0"/>
                <w:sz w:val="18"/>
                <w:szCs w:val="24"/>
                <w:lang w:val="pt-BR" w:eastAsia="ar-SA" w:bidi="ar-SA"/>
              </w:rPr>
              <w:t>(   ) sim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0" w:hanging="0"/>
              <w:jc w:val="left"/>
              <w:rPr>
                <w:rFonts w:cs="Times New Roman"/>
                <w:b w:val="false"/>
                <w:b w:val="false"/>
                <w:bCs/>
                <w:color w:val="auto"/>
                <w:kern w:val="0"/>
                <w:sz w:val="18"/>
                <w:szCs w:val="24"/>
                <w:lang w:val="pt-BR" w:eastAsia="ar-SA" w:bidi="ar-SA"/>
              </w:rPr>
            </w:pPr>
            <w:r>
              <w:rPr>
                <w:rFonts w:cs="Times New Roman"/>
                <w:b w:val="false"/>
                <w:bCs/>
                <w:color w:val="auto"/>
                <w:kern w:val="0"/>
                <w:sz w:val="18"/>
                <w:szCs w:val="24"/>
                <w:lang w:val="pt-BR" w:eastAsia="ar-SA" w:bidi="ar-SA"/>
              </w:rPr>
              <w:t>Especifique: ______________________________________________________________________________________________________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0" w:hanging="0"/>
              <w:jc w:val="left"/>
              <w:rPr>
                <w:rFonts w:cs="Times New Roman"/>
                <w:b w:val="false"/>
                <w:b w:val="false"/>
                <w:bCs/>
                <w:color w:val="auto"/>
                <w:kern w:val="0"/>
                <w:sz w:val="18"/>
                <w:szCs w:val="24"/>
                <w:lang w:val="pt-BR" w:eastAsia="ar-SA" w:bidi="ar-SA"/>
              </w:rPr>
            </w:pPr>
            <w:r>
              <w:rPr>
                <w:rFonts w:cs="Times New Roman"/>
                <w:b w:val="false"/>
                <w:bCs/>
                <w:color w:val="auto"/>
                <w:kern w:val="0"/>
                <w:sz w:val="18"/>
                <w:szCs w:val="24"/>
                <w:lang w:val="pt-BR" w:eastAsia="ar-SA" w:bidi="ar-SA"/>
              </w:rPr>
              <w:t>(   ) não</w:t>
            </w:r>
          </w:p>
          <w:p>
            <w:pPr>
              <w:pStyle w:val="Normal"/>
              <w:widowControl w:val="false"/>
              <w:spacing w:before="0" w:after="0"/>
              <w:ind w:left="-70" w:hanging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1020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b/>
                <w:b/>
                <w:bCs/>
                <w:sz w:val="18"/>
                <w:lang w:val="pt-BR"/>
              </w:rPr>
            </w:pPr>
            <w:r>
              <w:rPr>
                <w:b/>
                <w:bCs/>
                <w:sz w:val="18"/>
                <w:lang w:val="pt-BR"/>
              </w:rPr>
              <w:t>V - Projeto se enquadra em alguma(s) das 17 ODS(s) da ONU (</w:t>
            </w:r>
            <w:hyperlink r:id="rId2">
              <w:r>
                <w:rPr>
                  <w:rStyle w:val="LinkdaInternet"/>
                  <w:b/>
                  <w:bCs/>
                  <w:sz w:val="18"/>
                  <w:lang w:val="pt-BR"/>
                </w:rPr>
                <w:t>https://brasil.un.org/pt-br/sdgs</w:t>
              </w:r>
            </w:hyperlink>
            <w:r>
              <w:rPr>
                <w:b/>
                <w:bCs/>
                <w:sz w:val="18"/>
                <w:lang w:val="pt-BR"/>
              </w:rPr>
              <w:t>)? Se sim, especifique o número: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(   ) sim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Especifique: 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(   ) não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</w:r>
          </w:p>
        </w:tc>
      </w:tr>
      <w:tr>
        <w:trPr/>
        <w:tc>
          <w:tcPr>
            <w:tcW w:w="10204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b/>
                <w:b/>
                <w:bCs/>
                <w:sz w:val="18"/>
                <w:lang w:val="pt-BR"/>
              </w:rPr>
            </w:pPr>
            <w:r>
              <w:rPr>
                <w:b/>
                <w:bCs/>
                <w:sz w:val="18"/>
                <w:lang w:val="pt-BR"/>
              </w:rPr>
              <w:t>VI - Projeto possui potencial de Inovação Tecnológica?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(   ) sim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(   ) não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(   ) não sei, neste caso, busque informações junto ao NIPI da universidade </w:t>
            </w:r>
            <w:hyperlink r:id="rId3">
              <w:r>
                <w:rPr>
                  <w:rStyle w:val="LinkdaInternet"/>
                  <w:sz w:val="18"/>
                  <w:lang w:val="pt-BR"/>
                </w:rPr>
                <w:t>nipi@ufgd.edu.br</w:t>
              </w:r>
            </w:hyperlink>
          </w:p>
        </w:tc>
      </w:tr>
    </w:tbl>
    <w:p>
      <w:pPr>
        <w:pStyle w:val="Normal"/>
        <w:jc w:val="both"/>
        <w:rPr>
          <w:sz w:val="6"/>
        </w:rPr>
      </w:pPr>
      <w:r>
        <w:rPr>
          <w:sz w:val="6"/>
        </w:rPr>
      </w:r>
    </w:p>
    <w:tbl>
      <w:tblPr>
        <w:tblStyle w:val="10"/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24"/>
        <w:gridCol w:w="2414"/>
        <w:gridCol w:w="2268"/>
      </w:tblGrid>
      <w:tr>
        <w:trPr>
          <w:trHeight w:val="275" w:hRule="atLeast"/>
          <w:cantSplit w:val="true"/>
        </w:trPr>
        <w:tc>
          <w:tcPr>
            <w:tcW w:w="5524" w:type="dxa"/>
            <w:tcBorders>
              <w:top w:val="single" w:sz="12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ind w:left="-70" w:hanging="0"/>
              <w:jc w:val="left"/>
              <w:rPr>
                <w:sz w:val="18"/>
              </w:rPr>
            </w:pPr>
            <w:r>
              <w:rPr>
                <w:b/>
                <w:kern w:val="0"/>
                <w:sz w:val="18"/>
              </w:rPr>
              <w:t>V</w:t>
            </w:r>
            <w:r>
              <w:rPr>
                <w:b/>
                <w:kern w:val="0"/>
                <w:sz w:val="18"/>
                <w:lang w:val="pt-BR"/>
              </w:rPr>
              <w:t>II</w:t>
            </w:r>
            <w:r>
              <w:rPr>
                <w:b/>
                <w:kern w:val="0"/>
                <w:sz w:val="18"/>
              </w:rPr>
              <w:t xml:space="preserve"> – Há outras </w:t>
            </w:r>
            <w:r>
              <w:rPr>
                <w:b/>
                <w:kern w:val="0"/>
                <w:sz w:val="18"/>
                <w:lang w:val="pt-BR"/>
              </w:rPr>
              <w:t>i</w:t>
            </w:r>
            <w:r>
              <w:rPr>
                <w:b/>
                <w:kern w:val="0"/>
                <w:sz w:val="18"/>
              </w:rPr>
              <w:t xml:space="preserve">nstituições participantes neste </w:t>
            </w:r>
            <w:r>
              <w:rPr>
                <w:b/>
                <w:kern w:val="0"/>
                <w:sz w:val="18"/>
                <w:lang w:val="pt-BR"/>
              </w:rPr>
              <w:t>p</w:t>
            </w:r>
            <w:r>
              <w:rPr>
                <w:b/>
                <w:kern w:val="0"/>
                <w:sz w:val="18"/>
              </w:rPr>
              <w:t>rojeto</w:t>
            </w:r>
            <w:r>
              <w:rPr>
                <w:kern w:val="0"/>
                <w:sz w:val="18"/>
              </w:rPr>
              <w:t>:</w:t>
            </w:r>
          </w:p>
        </w:tc>
        <w:tc>
          <w:tcPr>
            <w:tcW w:w="2414" w:type="dxa"/>
            <w:tcBorders>
              <w:top w:val="single" w:sz="12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</w:rPr>
              <w:t>(  ) Sim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</w:rPr>
              <w:t>(  ) Não</w:t>
            </w:r>
          </w:p>
        </w:tc>
      </w:tr>
    </w:tbl>
    <w:p>
      <w:pPr>
        <w:pStyle w:val="Normal"/>
        <w:jc w:val="both"/>
        <w:rPr>
          <w:sz w:val="4"/>
        </w:rPr>
      </w:pPr>
      <w:r>
        <w:rPr>
          <w:sz w:val="4"/>
        </w:rPr>
      </w:r>
    </w:p>
    <w:tbl>
      <w:tblPr>
        <w:tblStyle w:val="10"/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6"/>
      </w:tblGrid>
      <w:tr>
        <w:trPr>
          <w:trHeight w:val="280" w:hRule="atLeast"/>
        </w:trPr>
        <w:tc>
          <w:tcPr>
            <w:tcW w:w="10206" w:type="dxa"/>
            <w:tcBorders>
              <w:top w:val="single" w:sz="12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ind w:left="-70" w:hanging="0"/>
              <w:jc w:val="left"/>
              <w:rPr>
                <w:sz w:val="18"/>
              </w:rPr>
            </w:pPr>
            <w:r>
              <w:rPr>
                <w:b/>
                <w:kern w:val="0"/>
                <w:sz w:val="18"/>
              </w:rPr>
              <w:t>VI</w:t>
            </w:r>
            <w:r>
              <w:rPr>
                <w:b/>
                <w:kern w:val="0"/>
                <w:sz w:val="18"/>
                <w:lang w:val="pt-BR"/>
              </w:rPr>
              <w:t>II</w:t>
            </w:r>
            <w:r>
              <w:rPr>
                <w:b/>
                <w:kern w:val="0"/>
                <w:sz w:val="18"/>
              </w:rPr>
              <w:t xml:space="preserve"> – Local de execução do projeto </w:t>
            </w:r>
            <w:r>
              <w:rPr>
                <w:kern w:val="0"/>
                <w:sz w:val="18"/>
              </w:rPr>
              <w:t xml:space="preserve">(preencher caso não seja a mesma instituição do item </w:t>
            </w:r>
            <w:r>
              <w:rPr>
                <w:b/>
                <w:kern w:val="0"/>
                <w:sz w:val="18"/>
              </w:rPr>
              <w:t>II</w:t>
            </w:r>
            <w:r>
              <w:rPr>
                <w:kern w:val="0"/>
                <w:sz w:val="18"/>
              </w:rPr>
              <w:t>)</w:t>
            </w:r>
          </w:p>
        </w:tc>
      </w:tr>
    </w:tbl>
    <w:p>
      <w:pPr>
        <w:pStyle w:val="Normal"/>
        <w:keepNext w:val="true"/>
        <w:jc w:val="both"/>
        <w:rPr>
          <w:sz w:val="4"/>
        </w:rPr>
      </w:pPr>
      <w:r>
        <w:rPr>
          <w:sz w:val="4"/>
        </w:rPr>
      </w:r>
    </w:p>
    <w:p>
      <w:pPr>
        <w:pStyle w:val="Normal"/>
        <w:keepNext w:val="true"/>
        <w:jc w:val="both"/>
        <w:rPr>
          <w:sz w:val="18"/>
        </w:rPr>
      </w:pPr>
      <w:r>
        <w:rPr>
          <w:sz w:val="18"/>
        </w:rPr>
        <w:t>1</w:t>
      </w:r>
      <w:r>
        <w:rPr>
          <w:sz w:val="18"/>
          <w:lang w:val="pt-BR"/>
        </w:rPr>
        <w:t>4</w:t>
      </w:r>
      <w:r>
        <w:rPr>
          <w:sz w:val="18"/>
        </w:rPr>
        <w:t>)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>Instituição (universidade, empresa, fazenda, etc.)/Unidade (núcleo, departamento, laboratório, etc.):</w:t>
      </w:r>
    </w:p>
    <w:tbl>
      <w:tblPr>
        <w:tblStyle w:val="10"/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36"/>
        <w:gridCol w:w="1852"/>
        <w:gridCol w:w="3118"/>
      </w:tblGrid>
      <w:tr>
        <w:trPr/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>
          <w:trHeight w:val="309" w:hRule="exact"/>
          <w:cantSplit w:val="true"/>
        </w:trPr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70"/>
              <w:jc w:val="left"/>
              <w:rPr>
                <w:kern w:val="0"/>
              </w:rPr>
            </w:pPr>
            <w:r>
              <w:rPr>
                <w:kern w:val="0"/>
                <w:sz w:val="18"/>
              </w:rPr>
              <w:t>1</w:t>
            </w:r>
            <w:r>
              <w:rPr>
                <w:kern w:val="0"/>
                <w:sz w:val="18"/>
                <w:lang w:val="pt-BR"/>
              </w:rPr>
              <w:t>5</w:t>
            </w:r>
            <w:r>
              <w:rPr>
                <w:kern w:val="0"/>
                <w:sz w:val="18"/>
              </w:rPr>
              <w:t>) Cidade: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  <w:sz w:val="18"/>
              </w:rPr>
              <w:t>1</w:t>
            </w:r>
            <w:r>
              <w:rPr>
                <w:kern w:val="0"/>
                <w:sz w:val="18"/>
                <w:lang w:val="pt-BR"/>
              </w:rPr>
              <w:t>6</w:t>
            </w:r>
            <w:r>
              <w:rPr>
                <w:kern w:val="0"/>
                <w:sz w:val="18"/>
              </w:rPr>
              <w:t>) UF: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kern w:val="0"/>
              </w:rPr>
            </w:pPr>
            <w:r>
              <w:rPr>
                <w:kern w:val="0"/>
                <w:sz w:val="18"/>
              </w:rPr>
              <w:t>1</w:t>
            </w:r>
            <w:r>
              <w:rPr>
                <w:kern w:val="0"/>
                <w:sz w:val="18"/>
                <w:lang w:val="pt-BR"/>
              </w:rPr>
              <w:t>7</w:t>
            </w:r>
            <w:r>
              <w:rPr>
                <w:kern w:val="0"/>
                <w:sz w:val="18"/>
              </w:rPr>
              <w:t>) País:</w:t>
            </w:r>
          </w:p>
        </w:tc>
      </w:tr>
    </w:tbl>
    <w:p>
      <w:pPr>
        <w:pStyle w:val="Normal"/>
        <w:keepNext w:val="true"/>
        <w:jc w:val="both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1"/>
        </w:numPr>
        <w:jc w:val="both"/>
        <w:rPr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Declaro estar ciente das normas referentes ao cadastro e tramitação de projetos de pesquisa na UFGD, sobretudo as presentes no Regulamento Geral de Pesquisa da UFGD, bem como de minha responsabilidade quanto a necessidade de submissão a Comitês de Ética e/ou outros órgãos regulamentadores pertinentes à temática do projeto.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r>
    </w:p>
    <w:p>
      <w:pPr>
        <w:pStyle w:val="Normal"/>
        <w:jc w:val="both"/>
        <w:rPr>
          <w:bCs/>
          <w:color w:val="FF0000"/>
          <w:sz w:val="10"/>
          <w:szCs w:val="10"/>
        </w:rPr>
      </w:pPr>
      <w:r>
        <w:rPr>
          <w:bCs/>
          <w:color w:val="FF0000"/>
          <w:sz w:val="10"/>
          <w:szCs w:val="10"/>
        </w:rPr>
      </w:r>
    </w:p>
    <w:p>
      <w:pPr>
        <w:pStyle w:val="Normal"/>
        <w:keepNext w:val="true"/>
        <w:jc w:val="both"/>
        <w:rPr>
          <w:sz w:val="18"/>
        </w:rPr>
      </w:pPr>
      <w:r>
        <w:rPr>
          <w:sz w:val="18"/>
        </w:rPr>
        <w:t>Data</w:t>
        <w:tab/>
        <w:tab/>
        <w:tab/>
        <w:t xml:space="preserve">     Assinatura do </w:t>
      </w:r>
      <w:r>
        <w:rPr>
          <w:b/>
          <w:sz w:val="18"/>
        </w:rPr>
        <w:t>COORDENADOR</w:t>
      </w:r>
    </w:p>
    <w:tbl>
      <w:tblPr>
        <w:tblStyle w:val="10"/>
        <w:tblW w:w="1021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94"/>
        <w:gridCol w:w="7820"/>
      </w:tblGrid>
      <w:tr>
        <w:trPr>
          <w:trHeight w:val="564" w:hRule="exact"/>
          <w:cantSplit w:val="true"/>
        </w:trPr>
        <w:tc>
          <w:tcPr>
            <w:tcW w:w="2394" w:type="dxa"/>
            <w:tcBorders>
              <w:top w:val="single" w:sz="6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pacing w:before="80" w:after="8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7820" w:type="dxa"/>
            <w:tcBorders>
              <w:top w:val="single" w:sz="6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pacing w:before="80" w:after="80"/>
              <w:jc w:val="both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keepNext w:val="true"/>
        <w:jc w:val="both"/>
        <w:rPr/>
      </w:pPr>
      <w:r>
        <w:br w:type="page"/>
      </w:r>
      <w:r>
        <w:rPr>
          <w:b/>
          <w:sz w:val="18"/>
        </w:rPr>
        <w:t>VI – Resumo do Projeto</w:t>
      </w:r>
      <w:r>
        <w:rPr>
          <w:b/>
        </w:rPr>
        <w:t xml:space="preserve"> </w:t>
      </w:r>
      <w:r>
        <w:rPr/>
        <w:t>(</w:t>
      </w:r>
      <w:r>
        <w:rPr>
          <w:sz w:val="18"/>
        </w:rPr>
        <w:t>Máximo 20 linhas, espaço simples entre linhas – fonte Arial tamanho 10</w:t>
      </w:r>
      <w:r>
        <w:rPr/>
        <w:t>)</w:t>
      </w:r>
    </w:p>
    <w:tbl>
      <w:tblPr>
        <w:tblStyle w:val="10"/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6"/>
      </w:tblGrid>
      <w:tr>
        <w:trPr>
          <w:trHeight w:val="3400" w:hRule="atLeast"/>
        </w:trPr>
        <w:tc>
          <w:tcPr>
            <w:tcW w:w="102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keepNext w:val="true"/>
        <w:jc w:val="both"/>
        <w:rPr>
          <w:sz w:val="18"/>
        </w:rPr>
      </w:pPr>
      <w:r>
        <w:rPr>
          <w:b/>
          <w:sz w:val="18"/>
        </w:rPr>
        <w:t>VII – Palavras-chave</w:t>
      </w:r>
      <w:r>
        <w:rPr>
          <w:sz w:val="16"/>
        </w:rPr>
        <w:t xml:space="preserve"> </w:t>
      </w:r>
      <w:r>
        <w:rPr/>
        <w:t>(Máximo três)</w:t>
      </w:r>
    </w:p>
    <w:tbl>
      <w:tblPr>
        <w:tblStyle w:val="10"/>
        <w:tblW w:w="102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02"/>
        <w:gridCol w:w="3402"/>
        <w:gridCol w:w="3402"/>
      </w:tblGrid>
      <w:tr>
        <w:trPr>
          <w:cantSplit w:val="true"/>
        </w:trPr>
        <w:tc>
          <w:tcPr>
            <w:tcW w:w="340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  <w:bookmarkStart w:id="2" w:name="Texto41"/>
            <w:bookmarkStart w:id="3" w:name="Texto41"/>
            <w:bookmarkEnd w:id="3"/>
          </w:p>
        </w:tc>
        <w:tc>
          <w:tcPr>
            <w:tcW w:w="340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jc w:val="both"/>
        <w:rPr/>
      </w:pPr>
      <w:r>
        <w:rPr/>
      </w:r>
    </w:p>
    <w:p>
      <w:pPr>
        <w:sectPr>
          <w:headerReference w:type="default" r:id="rId4"/>
          <w:type w:val="nextPage"/>
          <w:pgSz w:w="11906" w:h="16838"/>
          <w:pgMar w:left="851" w:right="851" w:header="720" w:top="1147" w:footer="0" w:bottom="851" w:gutter="0"/>
          <w:pgNumType w:fmt="decimal"/>
          <w:formProt w:val="false"/>
          <w:textDirection w:val="lrTb"/>
          <w:docGrid w:type="default" w:linePitch="100" w:charSpace="0"/>
        </w:sectPr>
        <w:pStyle w:val="Normal"/>
        <w:keepNext w:val="true"/>
        <w:jc w:val="both"/>
        <w:rPr/>
      </w:pPr>
      <w:r>
        <w:rPr/>
      </w:r>
    </w:p>
    <w:p>
      <w:pPr>
        <w:pStyle w:val="Normal"/>
        <w:keepNext w:val="true"/>
        <w:jc w:val="both"/>
        <w:rPr/>
      </w:pPr>
      <w:r>
        <w:rPr/>
      </w:r>
    </w:p>
    <w:p>
      <w:pPr>
        <w:pStyle w:val="Normal"/>
        <w:pBdr>
          <w:top w:val="thickThinSmallGap" w:sz="24" w:space="1" w:color="000000"/>
          <w:bottom w:val="thickThinSmallGap" w:sz="24" w:space="1" w:color="000000"/>
        </w:pBdr>
        <w:spacing w:lineRule="auto" w:line="360"/>
        <w:jc w:val="center"/>
        <w:rPr/>
      </w:pPr>
      <w:r>
        <w:rPr>
          <w:b/>
          <w:lang w:val="pt-BR"/>
        </w:rPr>
        <w:t>PROJETO DE PESQUISA</w:t>
      </w:r>
    </w:p>
    <w:p>
      <w:pPr>
        <w:pStyle w:val="Normal"/>
        <w:jc w:val="both"/>
        <w:rPr>
          <w:b/>
          <w:b/>
          <w:color w:val="000000"/>
          <w:sz w:val="8"/>
        </w:rPr>
      </w:pPr>
      <w:r>
        <w:rPr>
          <w:b/>
          <w:color w:val="000000"/>
          <w:sz w:val="8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TÍTULO</w:t>
      </w:r>
    </w:p>
    <w:p>
      <w:pPr>
        <w:pStyle w:val="Normal"/>
        <w:spacing w:lineRule="auto" w:line="48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2"/>
        </w:numPr>
        <w:suppressAutoHyphens w:val="false"/>
        <w:spacing w:before="0" w:after="120"/>
        <w:ind w:left="284" w:hanging="284"/>
        <w:jc w:val="both"/>
        <w:rPr/>
      </w:pPr>
      <w:r>
        <w:rPr>
          <w:b/>
          <w:color w:val="000000"/>
        </w:rPr>
        <w:t>R</w:t>
      </w:r>
      <w:r>
        <w:rPr>
          <w:b/>
        </w:rPr>
        <w:t xml:space="preserve">ECURSOS HUMANOS ENVOLVIDOS NO PROJETO </w:t>
      </w:r>
    </w:p>
    <w:tbl>
      <w:tblPr>
        <w:tblStyle w:val="10"/>
        <w:tblW w:w="90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1437"/>
        <w:gridCol w:w="2175"/>
        <w:gridCol w:w="1703"/>
        <w:gridCol w:w="1477"/>
      </w:tblGrid>
      <w:tr>
        <w:trPr/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Nome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CPF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Instituição/Lotação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Tipo de participação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CH semanal</w:t>
            </w:r>
          </w:p>
        </w:tc>
      </w:tr>
      <w:tr>
        <w:trPr/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spacing w:lineRule="auto" w:line="360"/>
        <w:ind w:left="284" w:hanging="0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284" w:hanging="284"/>
        <w:jc w:val="both"/>
        <w:rPr>
          <w:color w:val="000000"/>
        </w:rPr>
      </w:pPr>
      <w:r>
        <w:rPr>
          <w:b/>
          <w:color w:val="000000"/>
        </w:rPr>
        <w:t>INTRODUÇÃO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284" w:hanging="284"/>
        <w:jc w:val="both"/>
        <w:rPr>
          <w:b/>
          <w:b/>
        </w:rPr>
      </w:pPr>
      <w:r>
        <w:rPr>
          <w:b/>
        </w:rPr>
        <w:t>JUSTIFICATIVA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284" w:hanging="284"/>
        <w:jc w:val="both"/>
        <w:rPr>
          <w:b/>
          <w:b/>
          <w:color w:val="000000"/>
        </w:rPr>
      </w:pPr>
      <w:r>
        <w:rPr>
          <w:b/>
          <w:color w:val="000000"/>
        </w:rPr>
        <w:t>OBJETIVOS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284" w:hanging="284"/>
        <w:jc w:val="both"/>
        <w:rPr>
          <w:b/>
          <w:b/>
          <w:color w:val="000000"/>
        </w:rPr>
      </w:pPr>
      <w:r>
        <w:rPr>
          <w:b/>
          <w:color w:val="000000"/>
        </w:rPr>
        <w:t>MATERIAIS E</w:t>
      </w:r>
      <w:r>
        <w:rPr>
          <w:color w:val="000000"/>
        </w:rPr>
        <w:t xml:space="preserve"> </w:t>
      </w:r>
      <w:r>
        <w:rPr>
          <w:b/>
          <w:color w:val="000000"/>
        </w:rPr>
        <w:t>MÉTODOS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uppressAutoHyphens w:val="false"/>
        <w:spacing w:lineRule="auto" w:line="360"/>
        <w:ind w:left="284" w:hanging="284"/>
        <w:jc w:val="both"/>
        <w:rPr>
          <w:b/>
          <w:b/>
          <w:color w:val="000000"/>
        </w:rPr>
      </w:pPr>
      <w:r>
        <w:rPr>
          <w:b/>
          <w:color w:val="000000"/>
        </w:rPr>
        <w:t>PRODUTOS E BENEFÍCIOS ESPERADOS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uppressAutoHyphens w:val="false"/>
        <w:spacing w:lineRule="auto" w:line="360"/>
        <w:ind w:left="284" w:hanging="284"/>
        <w:jc w:val="both"/>
        <w:rPr>
          <w:b/>
          <w:b/>
          <w:color w:val="000000"/>
        </w:rPr>
      </w:pPr>
      <w:r>
        <w:rPr>
          <w:b/>
          <w:color w:val="000000"/>
        </w:rPr>
        <w:t>ESTRATÉGIAS DE DIFUSÃO DOS CONHECIMENTOS GERADOS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uppressAutoHyphens w:val="false"/>
        <w:spacing w:lineRule="auto" w:line="360"/>
        <w:ind w:left="284" w:hanging="284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REFERÊNCIAS </w:t>
      </w:r>
    </w:p>
    <w:p>
      <w:pPr>
        <w:pStyle w:val="Normal"/>
        <w:pBdr>
          <w:bottom w:val="single" w:sz="6" w:space="1" w:color="000000"/>
        </w:pBdr>
        <w:jc w:val="both"/>
        <w:rPr>
          <w:b/>
          <w:b/>
          <w:color w:val="000000"/>
          <w:sz w:val="16"/>
        </w:rPr>
      </w:pPr>
      <w:r>
        <w:rPr>
          <w:b/>
          <w:color w:val="000000"/>
          <w:sz w:val="16"/>
        </w:rPr>
      </w:r>
    </w:p>
    <w:p>
      <w:pPr>
        <w:pStyle w:val="Normal"/>
        <w:jc w:val="both"/>
        <w:rPr>
          <w:color w:val="000000"/>
          <w:sz w:val="8"/>
        </w:rPr>
      </w:pPr>
      <w:r>
        <w:rPr>
          <w:color w:val="000000"/>
          <w:sz w:val="8"/>
        </w:rPr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>Edição do Texto:</w:t>
      </w:r>
      <w:r>
        <w:rPr>
          <w:color w:val="000000"/>
        </w:rPr>
        <w:t xml:space="preserve"> fonte: Arial ou Times New Roman, tamanho 12; espaçamento: </w:t>
      </w:r>
      <w:r>
        <w:rPr>
          <w:bCs/>
          <w:iCs/>
          <w:color w:val="000000"/>
        </w:rPr>
        <w:t xml:space="preserve">duplo </w:t>
      </w:r>
      <w:r>
        <w:rPr>
          <w:color w:val="000000"/>
        </w:rPr>
        <w:t xml:space="preserve">entre o Título e a Introdução; </w:t>
      </w:r>
      <w:r>
        <w:rPr>
          <w:bCs/>
          <w:iCs/>
          <w:color w:val="000000"/>
        </w:rPr>
        <w:t>simples</w:t>
      </w:r>
      <w:r>
        <w:rPr>
          <w:color w:val="000000"/>
        </w:rPr>
        <w:t xml:space="preserve"> entre itens e subitens e 1,5 no texto. Tabulação do parágrafo: 1,5 cm. O texto dos Quadros, Tabelas e Figuras em fonte Arial ou Times New Roman tamanho 10 e espaçamento simples entre linhas.</w:t>
      </w:r>
    </w:p>
    <w:p>
      <w:pPr>
        <w:pStyle w:val="Normal"/>
        <w:jc w:val="both"/>
        <w:rPr>
          <w:color w:val="000000"/>
          <w:sz w:val="12"/>
        </w:rPr>
      </w:pPr>
      <w:r>
        <w:rPr>
          <w:color w:val="000000"/>
          <w:sz w:val="12"/>
        </w:rPr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 xml:space="preserve">Formato: </w:t>
      </w:r>
      <w:r>
        <w:rPr>
          <w:color w:val="000000"/>
        </w:rPr>
        <w:t xml:space="preserve">Papel tamanho A4, margens superior, inferior, esquerda e direita de 2,5 cm; todos os </w:t>
      </w:r>
      <w:r>
        <w:rPr>
          <w:bCs/>
          <w:color w:val="000000"/>
        </w:rPr>
        <w:t>itens e sub</w:t>
      </w:r>
      <w:r>
        <w:rPr>
          <w:bCs/>
          <w:iCs/>
          <w:color w:val="000000"/>
        </w:rPr>
        <w:t>i</w:t>
      </w:r>
      <w:r>
        <w:rPr>
          <w:bCs/>
          <w:color w:val="000000"/>
        </w:rPr>
        <w:t xml:space="preserve">tens </w:t>
      </w:r>
      <w:r>
        <w:rPr>
          <w:color w:val="000000"/>
        </w:rPr>
        <w:t>enumerados e em negrito.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color w:val="C00000"/>
        </w:rPr>
      </w:pPr>
      <w:r>
        <w:rPr>
          <w:color w:val="C00000"/>
        </w:rPr>
      </w:r>
    </w:p>
    <w:p>
      <w:pPr>
        <w:pStyle w:val="Normal"/>
        <w:jc w:val="center"/>
        <w:rPr/>
      </w:pPr>
      <w:r>
        <w:rPr/>
      </w:r>
      <w:bookmarkEnd w:id="0"/>
    </w:p>
    <w:sectPr>
      <w:headerReference w:type="default" r:id="rId5"/>
      <w:type w:val="nextPage"/>
      <w:pgSz w:w="11906" w:h="16838"/>
      <w:pgMar w:left="1701" w:right="1275" w:header="425" w:top="14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ontserrat">
    <w:charset w:val="00"/>
    <w:family w:val="roman"/>
    <w:pitch w:val="variable"/>
  </w:font>
  <w:font w:name="Gotham Bol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175895</wp:posOffset>
          </wp:positionH>
          <wp:positionV relativeFrom="paragraph">
            <wp:posOffset>173990</wp:posOffset>
          </wp:positionV>
          <wp:extent cx="678180" cy="64008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/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posOffset>5591810</wp:posOffset>
          </wp:positionH>
          <wp:positionV relativeFrom="paragraph">
            <wp:posOffset>66675</wp:posOffset>
          </wp:positionV>
          <wp:extent cx="868045" cy="613410"/>
          <wp:effectExtent l="0" t="0" r="0" b="0"/>
          <wp:wrapSquare wrapText="bothSides"/>
          <wp:docPr id="2" name="image2.png" descr="logotipo-uf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logotipo-ufg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sz w:val="26"/>
        <w:szCs w:val="26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6"/>
        <w:sz w:val="26"/>
        <w:szCs w:val="26"/>
        <w:u w:val="none"/>
        <w:shd w:fill="auto" w:val="clear"/>
        <w:vertAlign w:val="baseline"/>
      </w:rPr>
      <w:t>PRÓ-REITORIA DE ENSINO DE PÓS-GRADUAÇÃO E PESQUISA</w:t>
    </w:r>
  </w:p>
  <w:p>
    <w:pPr>
      <w:pStyle w:val="Normal"/>
      <w:jc w:val="center"/>
      <w:rPr>
        <w:sz w:val="26"/>
        <w:szCs w:val="26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6"/>
        <w:sz w:val="26"/>
        <w:szCs w:val="26"/>
        <w:u w:val="none"/>
        <w:shd w:fill="auto" w:val="clear"/>
        <w:vertAlign w:val="baseline"/>
      </w:rPr>
      <w:t>COORDENADORIA DE PESQUISA</w:t>
    </w:r>
  </w:p>
  <w:p>
    <w:pPr>
      <w:pStyle w:val="Cabealho"/>
      <w:ind w:right="-286" w:hanging="0"/>
      <w:jc w:val="center"/>
      <w:rPr>
        <w:szCs w:val="22"/>
      </w:rPr>
    </w:pPr>
    <w:r>
      <w:rPr>
        <w:rFonts w:cs="Tahoma" w:ascii="Tahoma" w:hAnsi="Tahoma"/>
        <w:color w:val="385623"/>
      </w:rPr>
      <w:t>__________________________________________________________________</w:t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78180" cy="640080"/>
          <wp:effectExtent l="0" t="0" r="0" b="0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/>
      <w:drawing>
        <wp:inline distT="0" distB="0" distL="0" distR="0">
          <wp:extent cx="2385060" cy="266700"/>
          <wp:effectExtent l="0" t="0" r="0" b="0"/>
          <wp:docPr id="4" name="Figura2" descr="http://portal.ufgd.edu.br/public/images/logo_verde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http://portal.ufgd.edu.br/public/images/logo_verde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Gotham Bold" w:hAnsi="Gotham Bold" w:cs="Tahoma"/>
        <w:color w:val="385623"/>
        <w:sz w:val="22"/>
      </w:rPr>
    </w:pPr>
    <w:r>
      <w:rPr>
        <w:rFonts w:cs="Tahoma" w:ascii="Gotham Bold" w:hAnsi="Gotham Bold"/>
        <w:color w:val="385623"/>
        <w:sz w:val="22"/>
      </w:rPr>
      <w:t>PRÓ-REITORIA DE ENSINO DE PÓS-GRADUAÇÃO E PESQUISA</w:t>
    </w:r>
  </w:p>
  <w:p>
    <w:pPr>
      <w:pStyle w:val="Cabealho"/>
      <w:jc w:val="center"/>
      <w:rPr>
        <w:rFonts w:ascii="Gotham Bold" w:hAnsi="Gotham Bold" w:cs="Tahoma"/>
        <w:color w:val="385623"/>
        <w:sz w:val="22"/>
      </w:rPr>
    </w:pPr>
    <w:r>
      <w:rPr>
        <w:rFonts w:cs="Tahoma" w:ascii="Gotham Bold" w:hAnsi="Gotham Bold"/>
        <w:color w:val="385623"/>
        <w:sz w:val="22"/>
      </w:rPr>
      <w:t>COORDENADORIA DE PESQUISA</w:t>
    </w:r>
  </w:p>
  <w:p>
    <w:pPr>
      <w:pStyle w:val="Cabealho"/>
      <w:ind w:right="-286" w:hanging="0"/>
      <w:jc w:val="center"/>
      <w:rPr>
        <w:szCs w:val="22"/>
      </w:rPr>
    </w:pPr>
    <w:r>
      <w:rPr>
        <w:rFonts w:cs="Tahoma" w:ascii="Tahoma" w:hAnsi="Tahoma"/>
        <w:color w:val="385623"/>
      </w:rPr>
      <w:t>__________________________________________________________________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8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ja-JP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semiHidden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 w:semiHidden="0" w:unhideWhenUsed="0" w:qFormat="1"/>
    <w:lsdException w:name="footer" w:uiPriority="0" w:semiHidden="0" w:unhideWhenUsed="0" w:qFormat="1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0" w:semiHidden="0" w:unhideWhenUsed="0" w:qFormat="1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0" w:semiHidden="0" w:unhideWhenUsed="0" w:qFormat="1"/>
    <w:lsdException w:name="FollowedHyperlink" w:uiPriority="99"/>
    <w:lsdException w:name="Strong" w:uiPriority="0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0" w:semiHidden="0" w:unhideWhenUsed="0" w:qFormat="1"/>
    <w:lsdException w:name="Table Theme" w:uiPriority="99"/>
    <w:lsdException w:name="List Paragraph" w:uiPriority="34" w:semiHidden="0" w:unhideWhenUsed="0" w:qFormat="1"/>
    <w:lsdException w:name="Light Shading Accent 5" w:uiPriority="6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tabs>
        <w:tab w:val="clear" w:pos="720"/>
        <w:tab w:val="left" w:pos="0" w:leader="none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Calibri" w:hAnsi="Calibri" w:eastAsia="ＭＳ ゴシック" w:cs="宋体" w:asciiTheme="majorHAnsi" w:cstheme="majorBidi" w:eastAsiaTheme="majorEastAsia" w:hAnsiTheme="majorHAns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2"/>
    </w:pPr>
    <w:rPr>
      <w:rFonts w:ascii="Calibri" w:hAnsi="Calibri" w:eastAsia="ＭＳ ゴシック" w:cs="宋体" w:asciiTheme="majorHAnsi" w:cstheme="majorBidi" w:eastAsiaTheme="majorEastAsia" w:hAnsiTheme="majorHAns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Ttulo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ＭＳ ゴシック" w:cs="宋体" w:asciiTheme="majorHAnsi" w:cstheme="majorBidi" w:eastAsiaTheme="majorEastAsia" w:hAnsiTheme="majorHAns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5"/>
    </w:pPr>
    <w:rPr>
      <w:rFonts w:ascii="Calibri" w:hAnsi="Calibri" w:eastAsia="ＭＳ ゴシック" w:cs="宋体" w:asciiTheme="majorHAnsi" w:cstheme="majorBidi" w:eastAsiaTheme="majorEastAsia" w:hAnsiTheme="majorHAnsi"/>
      <w:i/>
      <w:iCs/>
      <w:color w:val="254061" w:themeColor="accent1" w:themeShade="80"/>
    </w:rPr>
  </w:style>
  <w:style w:type="paragraph" w:styleId="Ttulo7">
    <w:name w:val="Heading 7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6"/>
    </w:pPr>
    <w:rPr>
      <w:rFonts w:ascii="Calibri" w:hAnsi="Calibri" w:eastAsia="ＭＳ ゴシック" w:cs="宋体" w:asciiTheme="majorHAnsi" w:cstheme="majorBidi" w:eastAsiaTheme="majorEastAsia" w:hAnsiTheme="majorHAns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8"/>
    </w:pPr>
    <w:rPr>
      <w:rFonts w:ascii="Calibri" w:hAnsi="Calibri" w:eastAsia="ＭＳ ゴシック" w:cs="宋体" w:asciiTheme="majorHAnsi" w:cstheme="majorBidi" w:eastAsiaTheme="majorEastAsia" w:hAnsiTheme="majorHAns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0"/>
    <w:qFormat/>
    <w:rPr>
      <w:b/>
      <w:bCs/>
    </w:rPr>
  </w:style>
  <w:style w:type="character" w:styleId="LinkdaInternet" w:customStyle="1">
    <w:name w:val="Link da Internet"/>
    <w:uiPriority w:val="0"/>
    <w:qFormat/>
    <w:rPr>
      <w:color w:val="0000FF"/>
      <w:u w:val="single"/>
    </w:rPr>
  </w:style>
  <w:style w:type="character" w:styleId="Pagenumber">
    <w:name w:val="page number"/>
    <w:basedOn w:val="DefaultParagraphFont"/>
    <w:uiPriority w:val="0"/>
    <w:qFormat/>
    <w:rPr/>
  </w:style>
  <w:style w:type="character" w:styleId="Ttulo1Char" w:customStyle="1">
    <w:name w:val="Título 1 Char"/>
    <w:basedOn w:val="DefaultParagraphFont"/>
    <w:uiPriority w:val="9"/>
    <w:qFormat/>
    <w:rPr>
      <w:rFonts w:ascii="Times New Roman" w:hAnsi="Times New Roman" w:eastAsia="Times New Roman" w:cs="Times New Roman"/>
      <w:b/>
      <w:bCs/>
      <w:lang w:eastAsia="ar-SA"/>
    </w:rPr>
  </w:style>
  <w:style w:type="character" w:styleId="CabealhoChar" w:customStyle="1">
    <w:name w:val="Cabeçalho Char"/>
    <w:basedOn w:val="DefaultParagraphFont"/>
    <w:uiPriority w:val="0"/>
    <w:qFormat/>
    <w:rPr>
      <w:rFonts w:ascii="Times New Roman" w:hAnsi="Times New Roman" w:eastAsia="Times New Roman" w:cs="Times New Roman"/>
      <w:lang w:eastAsia="ar-SA"/>
    </w:rPr>
  </w:style>
  <w:style w:type="character" w:styleId="RodapChar" w:customStyle="1">
    <w:name w:val="Rodapé Char"/>
    <w:basedOn w:val="DefaultParagraphFont"/>
    <w:uiPriority w:val="99"/>
    <w:qFormat/>
    <w:rPr>
      <w:rFonts w:ascii="Times New Roman" w:hAnsi="Times New Roman" w:eastAsia="Times New Roman" w:cs="Times New Roman"/>
      <w:lang w:eastAsia="ar-SA"/>
    </w:rPr>
  </w:style>
  <w:style w:type="character" w:styleId="TextodebaloChar" w:customStyle="1">
    <w:name w:val="Texto de balão Char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Ttulo3Char" w:customStyle="1">
    <w:name w:val="Título 3 Char"/>
    <w:basedOn w:val="DefaultParagraphFont"/>
    <w:uiPriority w:val="9"/>
    <w:semiHidden/>
    <w:qFormat/>
    <w:rPr>
      <w:rFonts w:ascii="Calibri" w:hAnsi="Calibri" w:eastAsia="ＭＳ ゴシック" w:cs="宋体" w:asciiTheme="majorHAnsi" w:cstheme="majorBidi" w:eastAsiaTheme="majorEastAsia" w:hAnsiTheme="majorHAnsi"/>
      <w:b/>
      <w:bCs/>
      <w:color w:val="4F81BD" w:themeColor="accent1"/>
      <w:lang w:eastAsia="ar-SA"/>
      <w14:textFill>
        <w14:solidFill>
          <w14:schemeClr w14:val="accent1"/>
        </w14:solidFill>
      </w14:textFill>
    </w:rPr>
  </w:style>
  <w:style w:type="character" w:styleId="TtuloChar" w:customStyle="1">
    <w:name w:val="Título Char"/>
    <w:basedOn w:val="DefaultParagraphFont"/>
    <w:uiPriority w:val="0"/>
    <w:qFormat/>
    <w:rPr>
      <w:rFonts w:ascii="Times New Roman" w:hAnsi="Times New Roman" w:eastAsia="Times New Roman" w:cs="Times New Roman"/>
      <w:b/>
      <w:caps/>
      <w:kern w:val="2"/>
      <w:sz w:val="32"/>
      <w:szCs w:val="20"/>
      <w:lang w:eastAsia="pt-BR"/>
    </w:rPr>
  </w:style>
  <w:style w:type="character" w:styleId="Ttulo2Char" w:customStyle="1">
    <w:name w:val="Título 2 Char"/>
    <w:basedOn w:val="DefaultParagraphFont"/>
    <w:uiPriority w:val="9"/>
    <w:semiHidden/>
    <w:qFormat/>
    <w:rPr>
      <w:rFonts w:ascii="Calibri" w:hAnsi="Calibri" w:eastAsia="ＭＳ ゴシック" w:cs="宋体" w:asciiTheme="majorHAnsi" w:cstheme="majorBidi" w:eastAsiaTheme="majorEastAsia" w:hAnsiTheme="majorHAnsi"/>
      <w:b/>
      <w:bCs/>
      <w:color w:val="4F81BD" w:themeColor="accent1"/>
      <w:sz w:val="26"/>
      <w:szCs w:val="26"/>
      <w:lang w:eastAsia="ar-SA"/>
      <w14:textFill>
        <w14:solidFill>
          <w14:schemeClr w14:val="accent1"/>
        </w14:solidFill>
      </w14:textFill>
    </w:rPr>
  </w:style>
  <w:style w:type="character" w:styleId="Ttulo4Char" w:customStyle="1">
    <w:name w:val="Título 4 Char"/>
    <w:basedOn w:val="DefaultParagraphFont"/>
    <w:uiPriority w:val="9"/>
    <w:qFormat/>
    <w:rPr>
      <w:rFonts w:ascii="Calibri" w:hAnsi="Calibri" w:eastAsia="ＭＳ ゴシック" w:cs="宋体" w:asciiTheme="majorHAnsi" w:cstheme="majorBidi" w:eastAsiaTheme="majorEastAsia" w:hAnsiTheme="majorHAnsi"/>
      <w:b/>
      <w:bCs/>
      <w:i/>
      <w:iCs/>
      <w:color w:val="4F81BD" w:themeColor="accent1"/>
      <w:lang w:eastAsia="ar-SA"/>
      <w14:textFill>
        <w14:solidFill>
          <w14:schemeClr w14:val="accent1"/>
        </w14:solidFill>
      </w14:textFill>
    </w:rPr>
  </w:style>
  <w:style w:type="character" w:styleId="Ttulo6Char" w:customStyle="1">
    <w:name w:val="Título 6 Char"/>
    <w:basedOn w:val="DefaultParagraphFont"/>
    <w:uiPriority w:val="9"/>
    <w:semiHidden/>
    <w:qFormat/>
    <w:rPr>
      <w:rFonts w:ascii="Calibri" w:hAnsi="Calibri" w:eastAsia="ＭＳ ゴシック" w:cs="宋体" w:asciiTheme="majorHAnsi" w:cstheme="majorBidi" w:eastAsiaTheme="majorEastAsia" w:hAnsiTheme="majorHAnsi"/>
      <w:i/>
      <w:iCs/>
      <w:color w:val="254061" w:themeColor="accent1" w:themeShade="80"/>
      <w:lang w:eastAsia="ar-SA"/>
    </w:rPr>
  </w:style>
  <w:style w:type="character" w:styleId="Ttulo7Char" w:customStyle="1">
    <w:name w:val="Título 7 Char"/>
    <w:basedOn w:val="DefaultParagraphFont"/>
    <w:uiPriority w:val="9"/>
    <w:semiHidden/>
    <w:qFormat/>
    <w:rPr>
      <w:rFonts w:ascii="Calibri" w:hAnsi="Calibri" w:eastAsia="ＭＳ ゴシック" w:cs="宋体" w:asciiTheme="majorHAnsi" w:cstheme="majorBidi" w:eastAsiaTheme="majorEastAsia" w:hAnsiTheme="majorHAnsi"/>
      <w:i/>
      <w:iCs/>
      <w:color w:val="404040" w:themeColor="text1" w:themeTint="bf"/>
      <w:lang w:eastAsia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Ttulo9Char" w:customStyle="1">
    <w:name w:val="Título 9 Char"/>
    <w:basedOn w:val="DefaultParagraphFont"/>
    <w:uiPriority w:val="9"/>
    <w:semiHidden/>
    <w:qFormat/>
    <w:rPr>
      <w:rFonts w:ascii="Calibri" w:hAnsi="Calibri" w:eastAsia="ＭＳ ゴシック" w:cs="宋体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0"/>
    <w:qFormat/>
    <w:pPr>
      <w:widowControl w:val="false"/>
      <w:spacing w:lineRule="auto" w:line="360" w:before="240" w:after="60"/>
      <w:jc w:val="center"/>
      <w:outlineLvl w:val="0"/>
    </w:pPr>
    <w:rPr>
      <w:b/>
      <w:caps/>
      <w:kern w:val="2"/>
      <w:sz w:val="32"/>
      <w:szCs w:val="20"/>
      <w:lang w:eastAsia="pt-BR"/>
    </w:rPr>
  </w:style>
  <w:style w:type="paragraph" w:styleId="CabealhoeRodap" w:customStyle="1">
    <w:name w:val="Cabeçalho e Rodapé"/>
    <w:basedOn w:val="Normal"/>
    <w:uiPriority w:val="0"/>
    <w:qFormat/>
    <w:pPr/>
    <w:rPr/>
  </w:style>
  <w:style w:type="paragraph" w:styleId="Cabealho">
    <w:name w:val="Header"/>
    <w:basedOn w:val="Normal"/>
    <w:uiPriority w:val="0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uiPriority w:val="0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Ttulo1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Revision" w:customStyle="1">
    <w:name w:val="Revision"/>
    <w:uiPriority w:val="99"/>
    <w:semiHidden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Contedodatabela" w:customStyle="1">
    <w:name w:val="Conteúdo da tabela"/>
    <w:basedOn w:val="Normal"/>
    <w:uiPriority w:val="0"/>
    <w:qFormat/>
    <w:pPr>
      <w:widowControl w:val="false"/>
      <w:suppressLineNumbers/>
    </w:pPr>
    <w:rPr/>
  </w:style>
  <w:style w:type="table" w:default="1" w:styleId="10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Table Grid"/>
    <w:basedOn w:val="10"/>
    <w:uiPriority w:val="0"/>
    <w:qFormat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0">
    <w:name w:val="Light Shading Accent 5"/>
    <w:basedOn w:val="10"/>
    <w:uiPriority w:val="60"/>
    <w:qFormat/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rasil.un.org/pt-br/sdgs" TargetMode="External"/><Relationship Id="rId3" Type="http://schemas.openxmlformats.org/officeDocument/2006/relationships/hyperlink" Target="mailto:(nipi@ufgd.edu.br)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hyperlink" Target="http://portal.ufgd.edu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818B5A2C-D4F3-4004-B987-26067943969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LibreOffice/7.1.5.2$Windows_X86_64 LibreOffice_project/85f04e9f809797b8199d13c421bd8a2b025d52b5</Application>
  <AppVersion>15.0000</AppVersion>
  <Pages>4</Pages>
  <Words>501</Words>
  <Characters>2926</Characters>
  <CharactersWithSpaces>3588</CharactersWithSpaces>
  <Paragraphs>74</Paragraphs>
  <Company>UNIPAR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2019-02-01T17:01:00Z</dcterms:created>
  <dc:creator>Arquimedes Gasparotto Junior</dc:creator>
  <dc:description/>
  <dc:language>pt-BR</dc:language>
  <cp:lastModifiedBy/>
  <cp:lastPrinted>2017-01-25T16:38:00Z</cp:lastPrinted>
  <dcterms:modified xsi:type="dcterms:W3CDTF">2023-06-12T08:31:05Z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13AAD9E9CD69481F91821E101F2C8874</vt:lpwstr>
  </property>
  <property fmtid="{D5CDD505-2E9C-101B-9397-08002B2CF9AE}" pid="3" name="KSOProductBuildVer">
    <vt:lpwstr>1046-11.2.0.10463</vt:lpwstr>
  </property>
</Properties>
</file>